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AE2" w:rsidRPr="00612C20" w:rsidRDefault="00A20AE2" w:rsidP="00A20AE2">
      <w:pPr>
        <w:widowControl w:val="0"/>
        <w:spacing w:after="0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612C20">
        <w:rPr>
          <w:rFonts w:ascii="Times New Roman" w:hAnsi="Times New Roman" w:cs="Times New Roman"/>
          <w:b/>
          <w:bCs/>
          <w:sz w:val="28"/>
          <w:szCs w:val="28"/>
        </w:rPr>
        <w:t>2.8 Экзаменационные вопросы по курсу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1) Функции ГИС.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2) Цели применения ГИС.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3) Преимущества ГИС.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4) Составные части ГИС.</w:t>
      </w:r>
    </w:p>
    <w:p w:rsidR="00A20AE2" w:rsidRPr="00612C20" w:rsidRDefault="00A20AE2" w:rsidP="00A20AE2">
      <w:pPr>
        <w:widowControl w:val="0"/>
        <w:shd w:val="clear" w:color="auto" w:fill="FFFFFF"/>
        <w:tabs>
          <w:tab w:val="left" w:pos="6242"/>
        </w:tabs>
        <w:spacing w:after="0"/>
        <w:ind w:firstLine="454"/>
        <w:rPr>
          <w:rFonts w:ascii="Times New Roman" w:hAnsi="Times New Roman" w:cs="Times New Roman"/>
          <w:color w:val="000000"/>
          <w:spacing w:val="-1"/>
          <w:w w:val="104"/>
          <w:sz w:val="28"/>
          <w:szCs w:val="28"/>
        </w:rPr>
      </w:pPr>
      <w:r w:rsidRPr="00612C20">
        <w:rPr>
          <w:rFonts w:ascii="Times New Roman" w:hAnsi="Times New Roman" w:cs="Times New Roman"/>
          <w:color w:val="000000"/>
          <w:spacing w:val="-1"/>
          <w:w w:val="104"/>
          <w:sz w:val="28"/>
          <w:szCs w:val="28"/>
        </w:rPr>
        <w:t xml:space="preserve">5) </w:t>
      </w:r>
      <w:r w:rsidRPr="00612C20">
        <w:rPr>
          <w:rFonts w:ascii="Times New Roman" w:hAnsi="Times New Roman" w:cs="Times New Roman"/>
          <w:sz w:val="28"/>
          <w:szCs w:val="28"/>
        </w:rPr>
        <w:t>В каких задачах используют ГИС в геодезии и картографии?</w:t>
      </w:r>
    </w:p>
    <w:p w:rsidR="00A20AE2" w:rsidRPr="00612C20" w:rsidRDefault="00A20AE2" w:rsidP="00A20AE2">
      <w:pPr>
        <w:widowControl w:val="0"/>
        <w:shd w:val="clear" w:color="auto" w:fill="FFFFFF"/>
        <w:tabs>
          <w:tab w:val="left" w:pos="1203"/>
        </w:tabs>
        <w:spacing w:after="0"/>
        <w:ind w:firstLine="454"/>
        <w:rPr>
          <w:rFonts w:ascii="Times New Roman" w:hAnsi="Times New Roman" w:cs="Times New Roman"/>
          <w:color w:val="000000"/>
          <w:spacing w:val="-1"/>
          <w:w w:val="104"/>
          <w:sz w:val="28"/>
          <w:szCs w:val="28"/>
        </w:rPr>
      </w:pPr>
      <w:r w:rsidRPr="00612C20">
        <w:rPr>
          <w:rFonts w:ascii="Times New Roman" w:hAnsi="Times New Roman" w:cs="Times New Roman"/>
          <w:color w:val="000000"/>
          <w:spacing w:val="-1"/>
          <w:w w:val="104"/>
          <w:sz w:val="28"/>
          <w:szCs w:val="28"/>
        </w:rPr>
        <w:t>6) В каких областях деятельности используют ГИС?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7) Зарубежный опыт последних 10-15 лет ГИС для решения задач.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8) Отечественный опыт последних 10-15 лет ГИС для решения задач.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9) Что называется атрибутом?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10) Топологическая модель.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11) Что называется </w:t>
      </w:r>
      <w:proofErr w:type="gramStart"/>
      <w:r w:rsidRPr="00612C20">
        <w:rPr>
          <w:b w:val="0"/>
          <w:bCs w:val="0"/>
          <w:sz w:val="28"/>
          <w:szCs w:val="28"/>
        </w:rPr>
        <w:t>топологический</w:t>
      </w:r>
      <w:proofErr w:type="gramEnd"/>
      <w:r w:rsidRPr="00612C20">
        <w:rPr>
          <w:b w:val="0"/>
          <w:bCs w:val="0"/>
          <w:sz w:val="28"/>
          <w:szCs w:val="28"/>
        </w:rPr>
        <w:t>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12) Типа моделей данных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13) Реляционные СУБД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14) Преимущества реляционных моделей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15) Возможности языка базы данных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16) Компиляторы и интерпретаторы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17) Способы получения векторных моделей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18) Характеристики растровых моделей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19) Достоинства растровых моделей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20) Какие форматы относятся к </w:t>
      </w:r>
      <w:proofErr w:type="gramStart"/>
      <w:r w:rsidRPr="00612C20">
        <w:rPr>
          <w:b w:val="0"/>
          <w:bCs w:val="0"/>
          <w:sz w:val="28"/>
          <w:szCs w:val="28"/>
        </w:rPr>
        <w:t>растровым</w:t>
      </w:r>
      <w:proofErr w:type="gramEnd"/>
      <w:r w:rsidRPr="00612C20">
        <w:rPr>
          <w:b w:val="0"/>
          <w:bCs w:val="0"/>
          <w:sz w:val="28"/>
          <w:szCs w:val="28"/>
        </w:rPr>
        <w:t>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21) Какие форматы относятся к </w:t>
      </w:r>
      <w:proofErr w:type="gramStart"/>
      <w:r w:rsidRPr="00612C20">
        <w:rPr>
          <w:b w:val="0"/>
          <w:bCs w:val="0"/>
          <w:sz w:val="28"/>
          <w:szCs w:val="28"/>
        </w:rPr>
        <w:t>векторным</w:t>
      </w:r>
      <w:proofErr w:type="gramEnd"/>
      <w:r w:rsidRPr="00612C20">
        <w:rPr>
          <w:b w:val="0"/>
          <w:bCs w:val="0"/>
          <w:sz w:val="28"/>
          <w:szCs w:val="28"/>
        </w:rPr>
        <w:t>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22) Способа </w:t>
      </w:r>
      <w:proofErr w:type="spellStart"/>
      <w:r w:rsidRPr="00612C20">
        <w:rPr>
          <w:b w:val="0"/>
          <w:bCs w:val="0"/>
          <w:sz w:val="28"/>
          <w:szCs w:val="28"/>
        </w:rPr>
        <w:t>дигитализации</w:t>
      </w:r>
      <w:proofErr w:type="spellEnd"/>
      <w:r w:rsidRPr="00612C20">
        <w:rPr>
          <w:b w:val="0"/>
          <w:bCs w:val="0"/>
          <w:sz w:val="28"/>
          <w:szCs w:val="28"/>
        </w:rPr>
        <w:t xml:space="preserve"> потоком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23) Достоинства и недостатки способа ручной векторизации 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24) Способа интерактивной векторизации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25) Достоинства и недостатки способа автоматической векторизации</w:t>
      </w:r>
    </w:p>
    <w:p w:rsidR="00A20AE2" w:rsidRPr="00612C20" w:rsidRDefault="00A20AE2" w:rsidP="00A20AE2">
      <w:pPr>
        <w:pStyle w:val="a5"/>
        <w:ind w:firstLine="454"/>
        <w:rPr>
          <w:color w:val="auto"/>
          <w:sz w:val="28"/>
          <w:szCs w:val="28"/>
        </w:rPr>
      </w:pPr>
      <w:r w:rsidRPr="00612C20">
        <w:rPr>
          <w:color w:val="auto"/>
          <w:sz w:val="28"/>
          <w:szCs w:val="28"/>
        </w:rPr>
        <w:t>26) Организация уровней доступа и добавление пользователей в систему</w:t>
      </w:r>
    </w:p>
    <w:p w:rsidR="00A20AE2" w:rsidRPr="00612C20" w:rsidRDefault="00A20AE2" w:rsidP="00A20AE2">
      <w:pPr>
        <w:pStyle w:val="a5"/>
        <w:ind w:firstLine="454"/>
        <w:rPr>
          <w:color w:val="auto"/>
          <w:sz w:val="28"/>
          <w:szCs w:val="28"/>
        </w:rPr>
      </w:pPr>
      <w:r w:rsidRPr="00612C20">
        <w:rPr>
          <w:color w:val="auto"/>
          <w:sz w:val="28"/>
          <w:szCs w:val="28"/>
        </w:rPr>
        <w:t>27) Надзор за ежедневным созданием резервных копий</w:t>
      </w:r>
    </w:p>
    <w:p w:rsidR="00A20AE2" w:rsidRPr="00612C20" w:rsidRDefault="00A20AE2" w:rsidP="00A20AE2">
      <w:pPr>
        <w:pStyle w:val="a5"/>
        <w:ind w:firstLine="454"/>
        <w:rPr>
          <w:color w:val="auto"/>
          <w:sz w:val="28"/>
          <w:szCs w:val="28"/>
        </w:rPr>
      </w:pPr>
      <w:r w:rsidRPr="00612C20">
        <w:rPr>
          <w:color w:val="auto"/>
          <w:sz w:val="28"/>
          <w:szCs w:val="28"/>
        </w:rPr>
        <w:t>28) Организация защиты информации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29) Что называется </w:t>
      </w:r>
      <w:proofErr w:type="spellStart"/>
      <w:r w:rsidRPr="00612C20">
        <w:rPr>
          <w:b w:val="0"/>
          <w:bCs w:val="0"/>
          <w:sz w:val="28"/>
          <w:szCs w:val="28"/>
        </w:rPr>
        <w:t>геоинформатикой</w:t>
      </w:r>
      <w:proofErr w:type="spellEnd"/>
      <w:r w:rsidRPr="00612C20">
        <w:rPr>
          <w:b w:val="0"/>
          <w:bCs w:val="0"/>
          <w:sz w:val="28"/>
          <w:szCs w:val="28"/>
        </w:rPr>
        <w:t>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30) Операции, осуществляемые ГИС.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31) </w:t>
      </w:r>
      <w:r w:rsidRPr="00612C20">
        <w:rPr>
          <w:b w:val="0"/>
          <w:bCs w:val="0"/>
          <w:spacing w:val="-1"/>
          <w:w w:val="104"/>
          <w:sz w:val="28"/>
          <w:szCs w:val="28"/>
        </w:rPr>
        <w:t>Начало развития ГИС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32) </w:t>
      </w:r>
      <w:r w:rsidRPr="00612C20">
        <w:rPr>
          <w:b w:val="0"/>
          <w:bCs w:val="0"/>
          <w:spacing w:val="-2"/>
          <w:w w:val="104"/>
          <w:sz w:val="28"/>
          <w:szCs w:val="28"/>
        </w:rPr>
        <w:t>Создание пространственной базы данных.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33) Возникновение баз данных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34) Компоненты СУБД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35) Критериев оценки моделей данных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36) Методы сжатия растровой информации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37) Способы ввода информации в  ГИС.</w:t>
      </w:r>
    </w:p>
    <w:p w:rsidR="00A20AE2" w:rsidRPr="00612C20" w:rsidRDefault="00A20AE2" w:rsidP="00A20AE2">
      <w:pPr>
        <w:pStyle w:val="a5"/>
        <w:ind w:firstLine="454"/>
        <w:rPr>
          <w:color w:val="auto"/>
          <w:sz w:val="28"/>
          <w:szCs w:val="28"/>
        </w:rPr>
      </w:pPr>
      <w:r w:rsidRPr="00612C20">
        <w:rPr>
          <w:color w:val="auto"/>
          <w:sz w:val="28"/>
          <w:szCs w:val="28"/>
        </w:rPr>
        <w:t>38) Организация работы в сети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39) Что называется ГИС?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40) В каких задачах используют ГИС в маркшейдерском деле?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41) Потенциальные потребители ГИС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42) </w:t>
      </w:r>
      <w:r w:rsidRPr="00612C20">
        <w:rPr>
          <w:b w:val="0"/>
          <w:bCs w:val="0"/>
          <w:spacing w:val="-2"/>
          <w:w w:val="104"/>
          <w:sz w:val="28"/>
          <w:szCs w:val="28"/>
        </w:rPr>
        <w:t>Понятие объекта.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43) Системы управления базами данных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lastRenderedPageBreak/>
        <w:t>44) Командный язык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45) Типы моделей данных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>46) Стандартные форматы</w:t>
      </w:r>
    </w:p>
    <w:p w:rsidR="00A20AE2" w:rsidRPr="00612C20" w:rsidRDefault="00A20AE2" w:rsidP="00A20AE2">
      <w:pPr>
        <w:pStyle w:val="a3"/>
        <w:widowControl w:val="0"/>
        <w:jc w:val="both"/>
        <w:rPr>
          <w:b w:val="0"/>
          <w:bCs w:val="0"/>
          <w:sz w:val="28"/>
          <w:szCs w:val="28"/>
        </w:rPr>
      </w:pPr>
      <w:r w:rsidRPr="00612C20">
        <w:rPr>
          <w:b w:val="0"/>
          <w:bCs w:val="0"/>
          <w:sz w:val="28"/>
          <w:szCs w:val="28"/>
        </w:rPr>
        <w:t xml:space="preserve">47) Достоинства и недостатки способа </w:t>
      </w:r>
      <w:proofErr w:type="spellStart"/>
      <w:r w:rsidRPr="00612C20">
        <w:rPr>
          <w:b w:val="0"/>
          <w:bCs w:val="0"/>
          <w:sz w:val="28"/>
          <w:szCs w:val="28"/>
        </w:rPr>
        <w:t>дигитализации</w:t>
      </w:r>
      <w:proofErr w:type="spellEnd"/>
      <w:r w:rsidRPr="00612C20">
        <w:rPr>
          <w:b w:val="0"/>
          <w:bCs w:val="0"/>
          <w:sz w:val="28"/>
          <w:szCs w:val="28"/>
        </w:rPr>
        <w:t xml:space="preserve"> по точкам</w:t>
      </w:r>
    </w:p>
    <w:p w:rsidR="00A20AE2" w:rsidRPr="00612C20" w:rsidRDefault="00A20AE2" w:rsidP="00A20AE2">
      <w:pPr>
        <w:pStyle w:val="a5"/>
        <w:ind w:firstLine="454"/>
        <w:rPr>
          <w:color w:val="auto"/>
          <w:sz w:val="28"/>
          <w:szCs w:val="28"/>
        </w:rPr>
      </w:pPr>
      <w:r w:rsidRPr="00612C20">
        <w:rPr>
          <w:color w:val="auto"/>
          <w:sz w:val="28"/>
          <w:szCs w:val="28"/>
        </w:rPr>
        <w:t>48) Инсталлирование и конфигурирование системы</w:t>
      </w:r>
    </w:p>
    <w:p w:rsidR="00A20AE2" w:rsidRPr="00612C20" w:rsidRDefault="00A20AE2" w:rsidP="00A20AE2">
      <w:pPr>
        <w:widowControl w:val="0"/>
        <w:spacing w:after="0"/>
        <w:ind w:firstLine="454"/>
        <w:rPr>
          <w:rFonts w:ascii="Times New Roman" w:hAnsi="Times New Roman" w:cs="Times New Roman"/>
          <w:sz w:val="28"/>
          <w:szCs w:val="28"/>
        </w:rPr>
      </w:pPr>
      <w:r w:rsidRPr="00612C20">
        <w:rPr>
          <w:rFonts w:ascii="Times New Roman" w:hAnsi="Times New Roman" w:cs="Times New Roman"/>
          <w:sz w:val="28"/>
          <w:szCs w:val="28"/>
        </w:rPr>
        <w:t xml:space="preserve">49) Программный продукт </w:t>
      </w:r>
      <w:r w:rsidRPr="00612C20">
        <w:rPr>
          <w:rFonts w:ascii="Times New Roman" w:hAnsi="Times New Roman" w:cs="Times New Roman"/>
          <w:sz w:val="28"/>
          <w:szCs w:val="28"/>
          <w:lang w:val="en-US"/>
        </w:rPr>
        <w:t>MapInfo</w:t>
      </w:r>
      <w:r w:rsidRPr="00612C20">
        <w:rPr>
          <w:rFonts w:ascii="Times New Roman" w:hAnsi="Times New Roman" w:cs="Times New Roman"/>
          <w:sz w:val="28"/>
          <w:szCs w:val="28"/>
        </w:rPr>
        <w:t xml:space="preserve"> </w:t>
      </w:r>
      <w:r w:rsidRPr="00612C20">
        <w:rPr>
          <w:rFonts w:ascii="Times New Roman" w:hAnsi="Times New Roman" w:cs="Times New Roman"/>
          <w:sz w:val="28"/>
          <w:szCs w:val="28"/>
          <w:lang w:val="en-US"/>
        </w:rPr>
        <w:t>Professional</w:t>
      </w:r>
    </w:p>
    <w:p w:rsidR="00A20AE2" w:rsidRPr="00612C20" w:rsidRDefault="00A20AE2" w:rsidP="00A20AE2">
      <w:pPr>
        <w:widowControl w:val="0"/>
        <w:spacing w:after="0"/>
        <w:ind w:firstLine="454"/>
        <w:rPr>
          <w:rFonts w:ascii="Times New Roman" w:hAnsi="Times New Roman" w:cs="Times New Roman"/>
          <w:sz w:val="28"/>
          <w:szCs w:val="28"/>
        </w:rPr>
      </w:pPr>
      <w:r w:rsidRPr="00612C20">
        <w:rPr>
          <w:rFonts w:ascii="Times New Roman" w:hAnsi="Times New Roman" w:cs="Times New Roman"/>
          <w:sz w:val="28"/>
          <w:szCs w:val="28"/>
        </w:rPr>
        <w:t xml:space="preserve">50) Особенности программы </w:t>
      </w:r>
      <w:r w:rsidRPr="00612C20">
        <w:rPr>
          <w:rFonts w:ascii="Times New Roman" w:hAnsi="Times New Roman" w:cs="Times New Roman"/>
          <w:sz w:val="28"/>
          <w:szCs w:val="28"/>
          <w:lang w:val="en-US"/>
        </w:rPr>
        <w:t>MapInfo</w:t>
      </w:r>
      <w:r w:rsidRPr="00612C20">
        <w:rPr>
          <w:rFonts w:ascii="Times New Roman" w:hAnsi="Times New Roman" w:cs="Times New Roman"/>
          <w:sz w:val="28"/>
          <w:szCs w:val="28"/>
        </w:rPr>
        <w:t xml:space="preserve"> </w:t>
      </w:r>
      <w:r w:rsidRPr="00612C20">
        <w:rPr>
          <w:rFonts w:ascii="Times New Roman" w:hAnsi="Times New Roman" w:cs="Times New Roman"/>
          <w:sz w:val="28"/>
          <w:szCs w:val="28"/>
          <w:lang w:val="en-US"/>
        </w:rPr>
        <w:t>Professional</w:t>
      </w:r>
    </w:p>
    <w:p w:rsidR="00144C85" w:rsidRPr="00612C20" w:rsidRDefault="00144C85">
      <w:pPr>
        <w:rPr>
          <w:rFonts w:ascii="Times New Roman" w:hAnsi="Times New Roman" w:cs="Times New Roman"/>
          <w:sz w:val="28"/>
          <w:szCs w:val="28"/>
        </w:rPr>
      </w:pPr>
    </w:p>
    <w:sectPr w:rsidR="00144C85" w:rsidRPr="00612C20" w:rsidSect="00B03E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>
    <w:useFELayout/>
  </w:compat>
  <w:rsids>
    <w:rsidRoot w:val="00A20AE2"/>
    <w:rsid w:val="00144C85"/>
    <w:rsid w:val="00612C20"/>
    <w:rsid w:val="00A20AE2"/>
    <w:rsid w:val="00B03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20AE2"/>
    <w:pPr>
      <w:spacing w:after="0" w:line="240" w:lineRule="auto"/>
      <w:ind w:firstLine="454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a4">
    <w:name w:val="Название Знак"/>
    <w:basedOn w:val="a0"/>
    <w:link w:val="a3"/>
    <w:rsid w:val="00A20AE2"/>
    <w:rPr>
      <w:rFonts w:ascii="Times New Roman" w:eastAsia="Times New Roman" w:hAnsi="Times New Roman" w:cs="Times New Roman"/>
      <w:b/>
      <w:bCs/>
    </w:rPr>
  </w:style>
  <w:style w:type="paragraph" w:styleId="a5">
    <w:name w:val="Body Text Indent"/>
    <w:basedOn w:val="a"/>
    <w:link w:val="a6"/>
    <w:semiHidden/>
    <w:rsid w:val="00A20AE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semiHidden/>
    <w:rsid w:val="00A20AE2"/>
    <w:rPr>
      <w:rFonts w:ascii="Times New Roman" w:eastAsia="Times New Roman" w:hAnsi="Times New Roman" w:cs="Times New Roman"/>
      <w:color w:val="FF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1626</Characters>
  <Application>Microsoft Office Word</Application>
  <DocSecurity>0</DocSecurity>
  <Lines>13</Lines>
  <Paragraphs>3</Paragraphs>
  <ScaleCrop>false</ScaleCrop>
  <Company>RePack by SPecialiST</Company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4</cp:revision>
  <dcterms:created xsi:type="dcterms:W3CDTF">2014-04-28T06:06:00Z</dcterms:created>
  <dcterms:modified xsi:type="dcterms:W3CDTF">2014-04-28T06:23:00Z</dcterms:modified>
</cp:coreProperties>
</file>